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4" w:rsidRPr="00F22254" w:rsidRDefault="00F22254">
      <w:pPr>
        <w:rPr>
          <w:b/>
          <w:sz w:val="26"/>
          <w:szCs w:val="26"/>
        </w:rPr>
      </w:pPr>
      <w:r w:rsidRPr="00F22254">
        <w:rPr>
          <w:b/>
          <w:sz w:val="26"/>
          <w:szCs w:val="26"/>
        </w:rPr>
        <w:t>Historia Informatyki Polskiej. PTI startuje z nowym konkursem</w:t>
      </w:r>
      <w:r w:rsidR="00C04836">
        <w:rPr>
          <w:b/>
          <w:sz w:val="26"/>
          <w:szCs w:val="26"/>
        </w:rPr>
        <w:t>!</w:t>
      </w:r>
    </w:p>
    <w:p w:rsidR="00F22254" w:rsidRDefault="00F22254">
      <w:pPr>
        <w:rPr>
          <w:b/>
        </w:rPr>
      </w:pPr>
    </w:p>
    <w:p w:rsidR="009E2D8C" w:rsidRPr="00F22254" w:rsidRDefault="004712E0" w:rsidP="00F22254">
      <w:pPr>
        <w:spacing w:after="240"/>
        <w:jc w:val="both"/>
        <w:rPr>
          <w:b/>
        </w:rPr>
      </w:pPr>
      <w:r w:rsidRPr="002D7B4C">
        <w:rPr>
          <w:b/>
        </w:rPr>
        <w:t>Polskie Towa</w:t>
      </w:r>
      <w:r w:rsidR="003C080A">
        <w:rPr>
          <w:b/>
        </w:rPr>
        <w:t>rzystwo Informatyczne startuje z</w:t>
      </w:r>
      <w:r w:rsidRPr="002D7B4C">
        <w:rPr>
          <w:b/>
        </w:rPr>
        <w:t xml:space="preserve"> pierwszą </w:t>
      </w:r>
      <w:r w:rsidR="00C04836">
        <w:rPr>
          <w:b/>
        </w:rPr>
        <w:t>edycją</w:t>
      </w:r>
      <w:r w:rsidR="001F67CC" w:rsidRPr="002D7B4C">
        <w:rPr>
          <w:b/>
        </w:rPr>
        <w:t xml:space="preserve"> konkursu, którego celem jest wyłonienie najlepszego opracowania z zakresu historii informatyki polskiej. </w:t>
      </w:r>
      <w:r w:rsidR="009E2D8C" w:rsidRPr="002D7B4C">
        <w:rPr>
          <w:b/>
        </w:rPr>
        <w:t xml:space="preserve"> Na laureatów cze</w:t>
      </w:r>
      <w:r w:rsidR="008E79F0">
        <w:rPr>
          <w:b/>
        </w:rPr>
        <w:t>kają wysokie nagrody pieniężne</w:t>
      </w:r>
      <w:r w:rsidR="00D377D6" w:rsidRPr="002D7B4C">
        <w:rPr>
          <w:b/>
        </w:rPr>
        <w:t xml:space="preserve"> - </w:t>
      </w:r>
      <w:r w:rsidR="009E2D8C" w:rsidRPr="002D7B4C">
        <w:rPr>
          <w:b/>
        </w:rPr>
        <w:t>zwycięzca otrzyma aż 25 tys. zł.</w:t>
      </w:r>
      <w:r w:rsidR="00D377D6" w:rsidRPr="002D7B4C">
        <w:rPr>
          <w:b/>
        </w:rPr>
        <w:t xml:space="preserve"> Zgłoszenia do konkursu pn. „Hist</w:t>
      </w:r>
      <w:r w:rsidR="003C080A">
        <w:rPr>
          <w:b/>
        </w:rPr>
        <w:t>oria informatyki polskiej” można nadsyłać do 31 marca.</w:t>
      </w:r>
    </w:p>
    <w:p w:rsidR="00A871B2" w:rsidRDefault="008E79F0" w:rsidP="00F22254">
      <w:pPr>
        <w:jc w:val="both"/>
      </w:pPr>
      <w:r>
        <w:t>Jak tłumaczy genezę konkursu</w:t>
      </w:r>
      <w:r w:rsidR="00D377D6">
        <w:t xml:space="preserve"> Jerzy Nowak, pomysłodawca przedsięwzięcia oraz przewodniczący Sekcji Historycznej PTI i człone</w:t>
      </w:r>
      <w:r w:rsidR="002D7B4C">
        <w:t xml:space="preserve">k Zarządu Głównego PTI, historia informatyki w Polsce – na tle innych krajów – jest niewystarczająco udokumentowana. </w:t>
      </w:r>
      <w:r w:rsidR="003C080A">
        <w:t>Na rynku wydawniczym</w:t>
      </w:r>
      <w:r w:rsidR="00C30495">
        <w:t xml:space="preserve"> </w:t>
      </w:r>
      <w:r w:rsidR="003C080A">
        <w:t xml:space="preserve">znajdziemy </w:t>
      </w:r>
      <w:r w:rsidR="00C30495">
        <w:t>stosunkowo niewiele pozycji opisujących zarówno wybitnych twórców, jak i wydarzeń, które wywarły istotny wpływ na rozwój  informatyki</w:t>
      </w:r>
      <w:r w:rsidR="00B05DCB">
        <w:t xml:space="preserve"> </w:t>
      </w:r>
      <w:r w:rsidR="00DC65B7">
        <w:t xml:space="preserve">i przemysłu komputerowego </w:t>
      </w:r>
      <w:r w:rsidR="00B05DCB">
        <w:t>w Polsce</w:t>
      </w:r>
      <w:r w:rsidR="00C30495">
        <w:t>.</w:t>
      </w:r>
      <w:r w:rsidR="00060D45">
        <w:t xml:space="preserve"> Konkurs „Historia informatyki polskiej” </w:t>
      </w:r>
      <w:r w:rsidR="00CD355D">
        <w:t xml:space="preserve">ma na celu </w:t>
      </w:r>
      <w:r w:rsidR="006B4272">
        <w:t>zapełnienie tej luki</w:t>
      </w:r>
      <w:r w:rsidR="00CD355D">
        <w:t>.</w:t>
      </w:r>
    </w:p>
    <w:p w:rsidR="00366676" w:rsidRDefault="006B4272" w:rsidP="00F22254">
      <w:pPr>
        <w:jc w:val="both"/>
      </w:pPr>
      <w:r>
        <w:t>Aby przystąpić do k</w:t>
      </w:r>
      <w:r w:rsidR="00A871B2">
        <w:t>onkursu, wystarczy przedst</w:t>
      </w:r>
      <w:r w:rsidR="008B62DE">
        <w:t>awić koncepcję pracy</w:t>
      </w:r>
      <w:r w:rsidR="00585295">
        <w:t xml:space="preserve"> – monografii lub opracowania historycznego</w:t>
      </w:r>
      <w:r w:rsidR="008B62DE">
        <w:t>, zawierającą krótkie streszczeni</w:t>
      </w:r>
      <w:r w:rsidR="00963128">
        <w:t>e projektu oraz wstępną bibliografię</w:t>
      </w:r>
      <w:r w:rsidR="00585295">
        <w:t>, na której będzie się opierać.</w:t>
      </w:r>
      <w:r w:rsidR="00F22254">
        <w:t xml:space="preserve"> Przedsięwzięcie jest skierowane do wszystkich zainteresowanych, w </w:t>
      </w:r>
      <w:r w:rsidR="003371F9">
        <w:t>szczególności do byłych pracowników sektora informatycznego</w:t>
      </w:r>
      <w:r w:rsidR="00F22254">
        <w:t>, jak i</w:t>
      </w:r>
      <w:r w:rsidR="00D23DEA">
        <w:t xml:space="preserve"> pracowników naukowych</w:t>
      </w:r>
      <w:r w:rsidR="00151683">
        <w:t>, maj</w:t>
      </w:r>
      <w:r w:rsidR="005A61BC">
        <w:t xml:space="preserve">ących </w:t>
      </w:r>
      <w:r w:rsidR="00151683">
        <w:t>na koncie publikacje nawiązujące do tematu.</w:t>
      </w:r>
      <w:r w:rsidR="001E2A77">
        <w:t xml:space="preserve"> </w:t>
      </w:r>
    </w:p>
    <w:p w:rsidR="00366676" w:rsidRDefault="000D33FC" w:rsidP="008E79F0">
      <w:pPr>
        <w:jc w:val="both"/>
      </w:pPr>
      <w:r w:rsidRPr="000D33FC">
        <w:t>Konkurs</w:t>
      </w:r>
      <w:r>
        <w:t xml:space="preserve"> będzie skła</w:t>
      </w:r>
      <w:r w:rsidR="001E2A77">
        <w:t>dał się z dwóch etapów. Pierwszy</w:t>
      </w:r>
      <w:r w:rsidR="006B4272">
        <w:t xml:space="preserve"> potrwa od 2</w:t>
      </w:r>
      <w:r>
        <w:t xml:space="preserve">5 lutego do 31 marca </w:t>
      </w:r>
      <w:r w:rsidR="001E2A77">
        <w:t>– w tym czasie będą przyjmowane zgłoszenia, które następnie zostaną ocenione w aspekcie spełnienia warunków konkursu. Kolejny, którego zakończenie planowane jest na 31 maja</w:t>
      </w:r>
      <w:r w:rsidR="004130C1">
        <w:t xml:space="preserve">, będzie polegał na wyłonieniu w drodze recenzji zwycięzcy oraz pozostałych laureatów. </w:t>
      </w:r>
    </w:p>
    <w:p w:rsidR="004130C1" w:rsidRDefault="004130C1">
      <w:r>
        <w:t xml:space="preserve">Na uczestników czekają atrakcyjne nagrody. Z laureatami zostaną podpisane umowy wydawnicze, zakładające m.in.  całkowite sfinansowanie publikacji.  </w:t>
      </w:r>
      <w:r w:rsidR="006B4272">
        <w:t>Ponadto zwycięzcy otrzymają</w:t>
      </w:r>
      <w:r w:rsidR="0045730F">
        <w:t xml:space="preserve"> </w:t>
      </w:r>
      <w:r w:rsidR="006B4272">
        <w:t>nagrody finansowe, w tym</w:t>
      </w:r>
      <w:r w:rsidR="008E79F0">
        <w:t xml:space="preserve">  za zajęcie 1.</w:t>
      </w:r>
      <w:r w:rsidR="006B4272">
        <w:t xml:space="preserve"> miejsca aż </w:t>
      </w:r>
      <w:r w:rsidR="0045730F">
        <w:t xml:space="preserve">25 </w:t>
      </w:r>
      <w:r w:rsidR="006B4272">
        <w:t>tys. zł.</w:t>
      </w:r>
    </w:p>
    <w:p w:rsidR="00081429" w:rsidRDefault="008E79F0" w:rsidP="008E79F0">
      <w:pPr>
        <w:jc w:val="both"/>
        <w:rPr>
          <w:rFonts w:eastAsia="Times New Roman" w:cs="Helvetica"/>
          <w:color w:val="222222"/>
        </w:rPr>
      </w:pPr>
      <w:r w:rsidRPr="005A61BC">
        <w:t>Nades</w:t>
      </w:r>
      <w:r w:rsidR="006B4272">
        <w:t>łane prace oceni J</w:t>
      </w:r>
      <w:r w:rsidRPr="005A61BC">
        <w:t xml:space="preserve">ury, składające się z przedstawicieli </w:t>
      </w:r>
      <w:r w:rsidR="00DC65B7">
        <w:t>środowiska</w:t>
      </w:r>
      <w:r w:rsidR="006B4272">
        <w:t xml:space="preserve"> naukow</w:t>
      </w:r>
      <w:r w:rsidR="00DC65B7">
        <w:t>ego</w:t>
      </w:r>
      <w:r w:rsidR="008556EA">
        <w:t xml:space="preserve">. </w:t>
      </w:r>
      <w:r w:rsidRPr="005A61BC">
        <w:t xml:space="preserve">Przy ocenie projektów pod uwagę będą brane takie czynniki, jak:  </w:t>
      </w:r>
      <w:r w:rsidRPr="005A61BC">
        <w:rPr>
          <w:rFonts w:eastAsia="Times New Roman" w:cs="Helvetica"/>
          <w:color w:val="222222"/>
        </w:rPr>
        <w:t>p</w:t>
      </w:r>
      <w:r w:rsidR="00081429" w:rsidRPr="005A61BC">
        <w:rPr>
          <w:rFonts w:eastAsia="Times New Roman" w:cs="Helvetica"/>
          <w:color w:val="222222"/>
        </w:rPr>
        <w:t>opularnonaukowe lub naukowe podejście do tematu</w:t>
      </w:r>
      <w:r w:rsidR="00BD1247">
        <w:rPr>
          <w:rFonts w:eastAsia="Times New Roman" w:cs="Helvetica"/>
          <w:color w:val="222222"/>
        </w:rPr>
        <w:t>;</w:t>
      </w:r>
      <w:r w:rsidRPr="005A61BC">
        <w:t xml:space="preserve"> </w:t>
      </w:r>
      <w:r w:rsidRPr="005A61BC">
        <w:rPr>
          <w:rFonts w:eastAsia="Times New Roman" w:cs="Helvetica"/>
          <w:color w:val="222222"/>
        </w:rPr>
        <w:t>podstawa źródłowa</w:t>
      </w:r>
      <w:r w:rsidR="008556EA">
        <w:rPr>
          <w:rFonts w:eastAsia="Times New Roman" w:cs="Helvetica"/>
          <w:color w:val="222222"/>
        </w:rPr>
        <w:t xml:space="preserve">, </w:t>
      </w:r>
      <w:r w:rsidRPr="005A61BC">
        <w:rPr>
          <w:rFonts w:eastAsia="Times New Roman" w:cs="Helvetica"/>
          <w:color w:val="222222"/>
        </w:rPr>
        <w:t xml:space="preserve"> wyrazista</w:t>
      </w:r>
      <w:r w:rsidR="005A61BC">
        <w:rPr>
          <w:rFonts w:eastAsia="Times New Roman" w:cs="Helvetica"/>
          <w:color w:val="222222"/>
        </w:rPr>
        <w:t>, dobrze przemyślana</w:t>
      </w:r>
      <w:r w:rsidR="00081429" w:rsidRPr="005A61BC">
        <w:rPr>
          <w:rFonts w:eastAsia="Times New Roman" w:cs="Helvetica"/>
          <w:color w:val="222222"/>
        </w:rPr>
        <w:t xml:space="preserve"> i przekonywająco uargume</w:t>
      </w:r>
      <w:r w:rsidR="005A61BC">
        <w:rPr>
          <w:rFonts w:eastAsia="Times New Roman" w:cs="Helvetica"/>
          <w:color w:val="222222"/>
        </w:rPr>
        <w:t>ntowana</w:t>
      </w:r>
      <w:r w:rsidRPr="005A61BC">
        <w:rPr>
          <w:rFonts w:eastAsia="Times New Roman" w:cs="Helvetica"/>
          <w:color w:val="222222"/>
        </w:rPr>
        <w:t xml:space="preserve"> myśl przewodnia</w:t>
      </w:r>
      <w:r w:rsidR="00BD1247">
        <w:rPr>
          <w:rFonts w:eastAsia="Times New Roman" w:cs="Helvetica"/>
          <w:color w:val="222222"/>
        </w:rPr>
        <w:t>;</w:t>
      </w:r>
      <w:r w:rsidRPr="005A61BC">
        <w:rPr>
          <w:rFonts w:eastAsia="Times New Roman" w:cs="Helvetica"/>
          <w:color w:val="222222"/>
        </w:rPr>
        <w:t xml:space="preserve"> konstrukcja</w:t>
      </w:r>
      <w:r w:rsidR="00081429" w:rsidRPr="005A61BC">
        <w:rPr>
          <w:rFonts w:eastAsia="Times New Roman" w:cs="Helvetica"/>
          <w:color w:val="222222"/>
        </w:rPr>
        <w:t>, podział treści, o</w:t>
      </w:r>
      <w:r w:rsidRPr="005A61BC">
        <w:rPr>
          <w:rFonts w:eastAsia="Times New Roman" w:cs="Helvetica"/>
          <w:color w:val="222222"/>
        </w:rPr>
        <w:t>r</w:t>
      </w:r>
      <w:r w:rsidR="006B4272">
        <w:rPr>
          <w:rFonts w:eastAsia="Times New Roman" w:cs="Helvetica"/>
          <w:color w:val="222222"/>
        </w:rPr>
        <w:t>yginalność i</w:t>
      </w:r>
      <w:r w:rsidR="00BD1247">
        <w:rPr>
          <w:rFonts w:eastAsia="Times New Roman" w:cs="Helvetica"/>
          <w:color w:val="222222"/>
        </w:rPr>
        <w:t xml:space="preserve"> jakość merytoryczna;</w:t>
      </w:r>
      <w:r w:rsidRPr="005A61BC">
        <w:rPr>
          <w:rFonts w:eastAsia="Times New Roman" w:cs="Helvetica"/>
          <w:color w:val="222222"/>
        </w:rPr>
        <w:t xml:space="preserve"> z</w:t>
      </w:r>
      <w:r w:rsidR="00081429" w:rsidRPr="005A61BC">
        <w:rPr>
          <w:rFonts w:eastAsia="Times New Roman" w:cs="Helvetica"/>
          <w:color w:val="222222"/>
        </w:rPr>
        <w:t xml:space="preserve">akres </w:t>
      </w:r>
      <w:r w:rsidRPr="005A61BC">
        <w:rPr>
          <w:rFonts w:eastAsia="Times New Roman" w:cs="Helvetica"/>
          <w:color w:val="222222"/>
        </w:rPr>
        <w:t>kalendarzowy</w:t>
      </w:r>
      <w:r w:rsidR="008556EA">
        <w:rPr>
          <w:rFonts w:eastAsia="Times New Roman" w:cs="Helvetica"/>
          <w:color w:val="222222"/>
        </w:rPr>
        <w:t xml:space="preserve"> pracy</w:t>
      </w:r>
      <w:r w:rsidR="00081429" w:rsidRPr="005A61BC">
        <w:rPr>
          <w:rFonts w:eastAsia="Times New Roman" w:cs="Helvetica"/>
          <w:color w:val="222222"/>
        </w:rPr>
        <w:t>, np. histo</w:t>
      </w:r>
      <w:r w:rsidR="006B4272">
        <w:rPr>
          <w:rFonts w:eastAsia="Times New Roman" w:cs="Helvetica"/>
          <w:color w:val="222222"/>
        </w:rPr>
        <w:t xml:space="preserve">ria informatyki w </w:t>
      </w:r>
      <w:r w:rsidR="008556EA">
        <w:rPr>
          <w:rFonts w:eastAsia="Times New Roman" w:cs="Helvetica"/>
          <w:color w:val="222222"/>
        </w:rPr>
        <w:t>określonym przedziale czasu</w:t>
      </w:r>
      <w:r w:rsidRPr="005A61BC">
        <w:rPr>
          <w:rFonts w:eastAsia="Times New Roman" w:cs="Helvetica"/>
          <w:color w:val="222222"/>
        </w:rPr>
        <w:t xml:space="preserve"> oraz</w:t>
      </w:r>
      <w:r w:rsidR="00081429" w:rsidRPr="005A61BC">
        <w:rPr>
          <w:rFonts w:eastAsia="Times New Roman" w:cs="Helvetica"/>
          <w:color w:val="222222"/>
        </w:rPr>
        <w:t xml:space="preserve"> dziedzino</w:t>
      </w:r>
      <w:r w:rsidRPr="005A61BC">
        <w:rPr>
          <w:rFonts w:eastAsia="Times New Roman" w:cs="Helvetica"/>
          <w:color w:val="222222"/>
        </w:rPr>
        <w:t>wy</w:t>
      </w:r>
      <w:r w:rsidR="00A8499E">
        <w:rPr>
          <w:rFonts w:eastAsia="Times New Roman" w:cs="Helvetica"/>
          <w:color w:val="222222"/>
        </w:rPr>
        <w:t>, np. </w:t>
      </w:r>
      <w:r w:rsidR="005A61BC">
        <w:rPr>
          <w:rFonts w:eastAsia="Times New Roman" w:cs="Helvetica"/>
          <w:color w:val="222222"/>
        </w:rPr>
        <w:t>historia informatyki w </w:t>
      </w:r>
      <w:r w:rsidR="00081429" w:rsidRPr="005A61BC">
        <w:rPr>
          <w:rFonts w:eastAsia="Times New Roman" w:cs="Helvetica"/>
          <w:color w:val="222222"/>
        </w:rPr>
        <w:t>branży czy instytucji</w:t>
      </w:r>
      <w:r w:rsidRPr="005A61BC">
        <w:rPr>
          <w:rFonts w:eastAsia="Times New Roman" w:cs="Helvetica"/>
          <w:color w:val="222222"/>
        </w:rPr>
        <w:t>, a także r</w:t>
      </w:r>
      <w:r w:rsidR="00081429" w:rsidRPr="005A61BC">
        <w:rPr>
          <w:rFonts w:eastAsia="Times New Roman" w:cs="Helvetica"/>
          <w:color w:val="222222"/>
        </w:rPr>
        <w:t>ecenzje opracowane przez samodzielnych pracowników naukowych</w:t>
      </w:r>
      <w:r w:rsidR="006B4272">
        <w:rPr>
          <w:rFonts w:eastAsia="Times New Roman" w:cs="Helvetica"/>
          <w:color w:val="222222"/>
        </w:rPr>
        <w:t>.</w:t>
      </w:r>
      <w:r w:rsidR="00805298">
        <w:rPr>
          <w:rFonts w:eastAsia="Times New Roman" w:cs="Helvetica"/>
          <w:color w:val="222222"/>
        </w:rPr>
        <w:t xml:space="preserve">  Zgodnie z planami organizatora publikacje konkursowe powinny być wydane w połowie 2016 r.</w:t>
      </w:r>
      <w:bookmarkStart w:id="0" w:name="_GoBack"/>
      <w:bookmarkEnd w:id="0"/>
    </w:p>
    <w:p w:rsidR="006B4272" w:rsidRDefault="006B4272" w:rsidP="008E79F0">
      <w:pPr>
        <w:jc w:val="both"/>
        <w:rPr>
          <w:rFonts w:eastAsia="Times New Roman" w:cs="Helvetica"/>
          <w:color w:val="222222"/>
        </w:rPr>
      </w:pPr>
      <w:r>
        <w:rPr>
          <w:rFonts w:eastAsia="Times New Roman" w:cs="Helvetica"/>
          <w:color w:val="222222"/>
        </w:rPr>
        <w:t xml:space="preserve">Skład Jury w najbliższym czasie zostanie opublikowany na witrynie </w:t>
      </w:r>
      <w:hyperlink r:id="rId5" w:history="1">
        <w:r w:rsidR="008556EA" w:rsidRPr="009B7FEC">
          <w:rPr>
            <w:rStyle w:val="Hipercze"/>
            <w:rFonts w:eastAsia="Times New Roman" w:cs="Helvetica"/>
          </w:rPr>
          <w:t>WWW.pti.org.pl</w:t>
        </w:r>
      </w:hyperlink>
      <w:r>
        <w:rPr>
          <w:rFonts w:eastAsia="Times New Roman" w:cs="Helvetica"/>
          <w:color w:val="222222"/>
        </w:rPr>
        <w:t>.</w:t>
      </w:r>
    </w:p>
    <w:p w:rsidR="008556EA" w:rsidRPr="005A61BC" w:rsidRDefault="008556EA" w:rsidP="008E79F0">
      <w:pPr>
        <w:jc w:val="both"/>
        <w:rPr>
          <w:rFonts w:eastAsia="Times New Roman" w:cs="Helvetica"/>
          <w:color w:val="222222"/>
        </w:rPr>
      </w:pPr>
      <w:r>
        <w:rPr>
          <w:rFonts w:eastAsia="Times New Roman" w:cs="Helvetica"/>
          <w:color w:val="222222"/>
        </w:rPr>
        <w:t xml:space="preserve">Zapraszamy do Konkursu Wszystkich zainteresowanych. Pytania prosimy nadsyłać na adres:  </w:t>
      </w:r>
      <w:hyperlink r:id="rId6" w:history="1">
        <w:r w:rsidRPr="009B7FEC">
          <w:rPr>
            <w:rStyle w:val="Hipercze"/>
            <w:rFonts w:eastAsia="Times New Roman" w:cs="Helvetica"/>
          </w:rPr>
          <w:t>konkurs@zg.pti.org.pl</w:t>
        </w:r>
      </w:hyperlink>
      <w:r>
        <w:rPr>
          <w:rFonts w:eastAsia="Times New Roman" w:cs="Helvetica"/>
          <w:color w:val="222222"/>
        </w:rPr>
        <w:t xml:space="preserve"> </w:t>
      </w:r>
    </w:p>
    <w:p w:rsidR="00081429" w:rsidRPr="00090930" w:rsidRDefault="00081429" w:rsidP="00081429">
      <w:pPr>
        <w:spacing w:after="0" w:line="240" w:lineRule="auto"/>
        <w:ind w:left="1440"/>
        <w:rPr>
          <w:rFonts w:ascii="inherit" w:eastAsia="Times New Roman" w:hAnsi="inherit" w:cs="Helvetica"/>
          <w:color w:val="222222"/>
          <w:sz w:val="24"/>
          <w:szCs w:val="24"/>
        </w:rPr>
      </w:pPr>
    </w:p>
    <w:p w:rsidR="00081429" w:rsidRDefault="00081429"/>
    <w:sectPr w:rsidR="00081429" w:rsidSect="004B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59D"/>
    <w:multiLevelType w:val="multilevel"/>
    <w:tmpl w:val="E8CA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3492B"/>
    <w:multiLevelType w:val="multilevel"/>
    <w:tmpl w:val="7A18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70EA3"/>
    <w:multiLevelType w:val="multilevel"/>
    <w:tmpl w:val="7A5C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6949"/>
    <w:rsid w:val="0002230F"/>
    <w:rsid w:val="00060D45"/>
    <w:rsid w:val="00081429"/>
    <w:rsid w:val="000D33FC"/>
    <w:rsid w:val="00151683"/>
    <w:rsid w:val="0018397D"/>
    <w:rsid w:val="001E2A77"/>
    <w:rsid w:val="001F67CC"/>
    <w:rsid w:val="002D7B4C"/>
    <w:rsid w:val="003371F9"/>
    <w:rsid w:val="00366676"/>
    <w:rsid w:val="003C080A"/>
    <w:rsid w:val="004130C1"/>
    <w:rsid w:val="0045730F"/>
    <w:rsid w:val="004712E0"/>
    <w:rsid w:val="004B6F39"/>
    <w:rsid w:val="00585295"/>
    <w:rsid w:val="005A61BC"/>
    <w:rsid w:val="005E6949"/>
    <w:rsid w:val="006B4272"/>
    <w:rsid w:val="006D15B5"/>
    <w:rsid w:val="00793194"/>
    <w:rsid w:val="007E46A1"/>
    <w:rsid w:val="00805298"/>
    <w:rsid w:val="008556EA"/>
    <w:rsid w:val="00875962"/>
    <w:rsid w:val="008B62DE"/>
    <w:rsid w:val="008D77B1"/>
    <w:rsid w:val="008E79F0"/>
    <w:rsid w:val="00963128"/>
    <w:rsid w:val="009E2D8C"/>
    <w:rsid w:val="00A8499E"/>
    <w:rsid w:val="00A871B2"/>
    <w:rsid w:val="00B05DCB"/>
    <w:rsid w:val="00BD1247"/>
    <w:rsid w:val="00C04836"/>
    <w:rsid w:val="00C30495"/>
    <w:rsid w:val="00CD355D"/>
    <w:rsid w:val="00D23DEA"/>
    <w:rsid w:val="00D377D6"/>
    <w:rsid w:val="00DC65B7"/>
    <w:rsid w:val="00F2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5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5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zg.pti.org.pl" TargetMode="External"/><Relationship Id="rId5" Type="http://schemas.openxmlformats.org/officeDocument/2006/relationships/hyperlink" Target="http://WWW.pti.o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PTI</dc:creator>
  <cp:lastModifiedBy>RP PTI</cp:lastModifiedBy>
  <cp:revision>2</cp:revision>
  <dcterms:created xsi:type="dcterms:W3CDTF">2015-03-03T11:12:00Z</dcterms:created>
  <dcterms:modified xsi:type="dcterms:W3CDTF">2015-03-03T11:12:00Z</dcterms:modified>
</cp:coreProperties>
</file>